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0" w:type="dxa"/>
        <w:tblLook w:val="04A0" w:firstRow="1" w:lastRow="0" w:firstColumn="1" w:lastColumn="0" w:noHBand="0" w:noVBand="1"/>
      </w:tblPr>
      <w:tblGrid>
        <w:gridCol w:w="11874"/>
        <w:gridCol w:w="2976"/>
      </w:tblGrid>
      <w:tr w:rsidR="00767DF8" w:rsidRPr="00F0597D" w:rsidTr="008916F7">
        <w:tc>
          <w:tcPr>
            <w:tcW w:w="11874" w:type="dxa"/>
          </w:tcPr>
          <w:p w:rsidR="00767DF8" w:rsidRPr="00F0597D" w:rsidRDefault="00767DF8" w:rsidP="008916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976" w:type="dxa"/>
          </w:tcPr>
          <w:p w:rsidR="00767DF8" w:rsidRPr="00F0597D" w:rsidRDefault="00767DF8" w:rsidP="008916F7">
            <w:pPr>
              <w:autoSpaceDE w:val="0"/>
              <w:autoSpaceDN w:val="0"/>
              <w:adjustRightInd w:val="0"/>
              <w:spacing w:line="360" w:lineRule="auto"/>
            </w:pPr>
            <w:r w:rsidRPr="00F0597D">
              <w:rPr>
                <w:sz w:val="28"/>
                <w:szCs w:val="28"/>
              </w:rPr>
              <w:t xml:space="preserve">Приложение </w:t>
            </w:r>
            <w:r w:rsidR="00960136">
              <w:rPr>
                <w:sz w:val="28"/>
                <w:szCs w:val="28"/>
              </w:rPr>
              <w:t xml:space="preserve">№ </w:t>
            </w:r>
            <w:r w:rsidR="000A6A03">
              <w:rPr>
                <w:sz w:val="28"/>
                <w:szCs w:val="28"/>
              </w:rPr>
              <w:t>3</w:t>
            </w:r>
          </w:p>
          <w:p w:rsidR="00767DF8" w:rsidRPr="00F0597D" w:rsidRDefault="00767DF8" w:rsidP="00960136">
            <w:pPr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F0597D">
              <w:rPr>
                <w:sz w:val="28"/>
                <w:szCs w:val="28"/>
              </w:rPr>
              <w:t xml:space="preserve">к </w:t>
            </w:r>
            <w:r w:rsidR="00960136">
              <w:rPr>
                <w:sz w:val="28"/>
                <w:szCs w:val="28"/>
              </w:rPr>
              <w:t>Порядку</w:t>
            </w:r>
          </w:p>
        </w:tc>
      </w:tr>
    </w:tbl>
    <w:p w:rsidR="00676F72" w:rsidRDefault="00676F72" w:rsidP="00767DF8">
      <w:pPr>
        <w:autoSpaceDE w:val="0"/>
        <w:autoSpaceDN w:val="0"/>
        <w:adjustRightInd w:val="0"/>
        <w:ind w:firstLine="709"/>
        <w:jc w:val="center"/>
        <w:rPr>
          <w:b/>
          <w:caps/>
          <w:sz w:val="28"/>
          <w:szCs w:val="28"/>
        </w:rPr>
      </w:pPr>
    </w:p>
    <w:p w:rsidR="00767DF8" w:rsidRPr="004E0F49" w:rsidRDefault="00767DF8" w:rsidP="00767DF8">
      <w:pPr>
        <w:autoSpaceDE w:val="0"/>
        <w:autoSpaceDN w:val="0"/>
        <w:adjustRightInd w:val="0"/>
        <w:ind w:firstLine="709"/>
        <w:jc w:val="center"/>
        <w:rPr>
          <w:b/>
          <w:caps/>
          <w:sz w:val="28"/>
          <w:szCs w:val="28"/>
        </w:rPr>
      </w:pPr>
      <w:r w:rsidRPr="004E0F49">
        <w:rPr>
          <w:b/>
          <w:caps/>
          <w:sz w:val="28"/>
          <w:szCs w:val="28"/>
        </w:rPr>
        <w:t xml:space="preserve">Расчет </w:t>
      </w:r>
    </w:p>
    <w:p w:rsidR="00767DF8" w:rsidRPr="004E0F49" w:rsidRDefault="00767DF8" w:rsidP="00767D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E0F49">
        <w:rPr>
          <w:b/>
          <w:sz w:val="28"/>
          <w:szCs w:val="28"/>
        </w:rPr>
        <w:t>параметров достижения конкретной эффективности от предоставления налоговой преференции</w:t>
      </w:r>
    </w:p>
    <w:p w:rsidR="00767DF8" w:rsidRDefault="00767DF8" w:rsidP="00767DF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основании п</w:t>
      </w:r>
      <w:r w:rsidRPr="00644FA8">
        <w:rPr>
          <w:b/>
          <w:sz w:val="28"/>
          <w:szCs w:val="28"/>
        </w:rPr>
        <w:t>лановы</w:t>
      </w:r>
      <w:r>
        <w:rPr>
          <w:b/>
          <w:sz w:val="28"/>
          <w:szCs w:val="28"/>
        </w:rPr>
        <w:t>х</w:t>
      </w:r>
      <w:r w:rsidRPr="00644FA8">
        <w:rPr>
          <w:b/>
          <w:sz w:val="28"/>
          <w:szCs w:val="28"/>
        </w:rPr>
        <w:t xml:space="preserve"> показател</w:t>
      </w:r>
      <w:r>
        <w:rPr>
          <w:b/>
          <w:sz w:val="28"/>
          <w:szCs w:val="28"/>
        </w:rPr>
        <w:t>ей</w:t>
      </w:r>
      <w:r w:rsidRPr="00644FA8">
        <w:rPr>
          <w:b/>
          <w:sz w:val="28"/>
          <w:szCs w:val="28"/>
        </w:rPr>
        <w:t xml:space="preserve"> деятельности </w:t>
      </w:r>
      <w:r w:rsidR="00794BAF">
        <w:rPr>
          <w:b/>
          <w:sz w:val="28"/>
          <w:szCs w:val="28"/>
        </w:rPr>
        <w:t>ч</w:t>
      </w:r>
      <w:r w:rsidRPr="00644FA8">
        <w:rPr>
          <w:b/>
          <w:sz w:val="28"/>
          <w:szCs w:val="28"/>
        </w:rPr>
        <w:t xml:space="preserve">астного инвестора </w:t>
      </w:r>
    </w:p>
    <w:p w:rsidR="007662C5" w:rsidRPr="007662C5" w:rsidRDefault="007662C5" w:rsidP="00767DF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662C5">
        <w:rPr>
          <w:sz w:val="28"/>
          <w:szCs w:val="28"/>
        </w:rPr>
        <w:t>(значения показателей указываются в целом по организации)</w:t>
      </w:r>
    </w:p>
    <w:p w:rsidR="00717B88" w:rsidRDefault="00717B88" w:rsidP="00767D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7B88" w:rsidRDefault="00767DF8" w:rsidP="00717B8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1 </w:t>
      </w:r>
    </w:p>
    <w:p w:rsidR="00767DF8" w:rsidRDefault="00767DF8" w:rsidP="00717B8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Расчет бюджетной эффективности от предоставления налоговой преференции</w:t>
      </w:r>
    </w:p>
    <w:tbl>
      <w:tblPr>
        <w:tblW w:w="15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663"/>
        <w:gridCol w:w="1276"/>
        <w:gridCol w:w="1137"/>
        <w:gridCol w:w="1134"/>
        <w:gridCol w:w="1134"/>
        <w:gridCol w:w="1134"/>
        <w:gridCol w:w="1134"/>
        <w:gridCol w:w="1134"/>
      </w:tblGrid>
      <w:tr w:rsidR="00767DF8" w:rsidRPr="00C27048" w:rsidTr="008916F7">
        <w:tc>
          <w:tcPr>
            <w:tcW w:w="533" w:type="dxa"/>
            <w:vMerge w:val="restart"/>
          </w:tcPr>
          <w:p w:rsidR="00767DF8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1B8C">
              <w:rPr>
                <w:sz w:val="20"/>
                <w:szCs w:val="20"/>
              </w:rPr>
              <w:t>№</w:t>
            </w:r>
          </w:p>
          <w:p w:rsidR="00794BAF" w:rsidRPr="00241B8C" w:rsidRDefault="00794BAF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6663" w:type="dxa"/>
            <w:vMerge w:val="restart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Наименование показателя</w:t>
            </w:r>
          </w:p>
          <w:p w:rsidR="00767DF8" w:rsidRPr="00241B8C" w:rsidRDefault="00767DF8" w:rsidP="008916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</w:tcPr>
          <w:p w:rsidR="00767DF8" w:rsidRPr="00241B8C" w:rsidRDefault="005E5B93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67DF8" w:rsidRPr="00241B8C">
              <w:rPr>
                <w:sz w:val="20"/>
                <w:szCs w:val="20"/>
              </w:rPr>
              <w:t>од, предшествующий текущему</w:t>
            </w:r>
          </w:p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( ____ год)</w:t>
            </w:r>
          </w:p>
        </w:tc>
        <w:tc>
          <w:tcPr>
            <w:tcW w:w="5670" w:type="dxa"/>
            <w:gridSpan w:val="5"/>
            <w:tcBorders>
              <w:left w:val="single" w:sz="4" w:space="0" w:color="auto"/>
            </w:tcBorders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Общий срок применения налоговой преференции по годам</w:t>
            </w:r>
          </w:p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67DF8" w:rsidRPr="00C27048" w:rsidTr="008916F7">
        <w:tc>
          <w:tcPr>
            <w:tcW w:w="533" w:type="dxa"/>
            <w:vMerge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vMerge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1-й год</w:t>
            </w:r>
          </w:p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( ____ год)</w:t>
            </w: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2-й год</w:t>
            </w:r>
          </w:p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( ____ год)</w:t>
            </w: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3-й год</w:t>
            </w:r>
          </w:p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( ____ год)</w:t>
            </w: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4-й год</w:t>
            </w:r>
          </w:p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( ____ год)</w:t>
            </w: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5-й год</w:t>
            </w:r>
          </w:p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( ____ год)</w:t>
            </w:r>
          </w:p>
        </w:tc>
      </w:tr>
      <w:tr w:rsidR="00767DF8" w:rsidRPr="00C27048" w:rsidTr="008916F7">
        <w:tc>
          <w:tcPr>
            <w:tcW w:w="533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1</w:t>
            </w:r>
          </w:p>
        </w:tc>
        <w:tc>
          <w:tcPr>
            <w:tcW w:w="6663" w:type="dxa"/>
          </w:tcPr>
          <w:p w:rsidR="00767DF8" w:rsidRPr="00241B8C" w:rsidRDefault="00767DF8" w:rsidP="00794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Плановая сумма уплаченных налогов в консолидированный бюджет области</w:t>
            </w:r>
            <w:r>
              <w:rPr>
                <w:sz w:val="20"/>
                <w:szCs w:val="20"/>
              </w:rPr>
              <w:t xml:space="preserve"> (СН)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тыс. рублей</w:t>
            </w:r>
          </w:p>
        </w:tc>
        <w:tc>
          <w:tcPr>
            <w:tcW w:w="1137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67DF8" w:rsidRPr="00C27048" w:rsidTr="008916F7">
        <w:tc>
          <w:tcPr>
            <w:tcW w:w="533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2</w:t>
            </w:r>
          </w:p>
        </w:tc>
        <w:tc>
          <w:tcPr>
            <w:tcW w:w="6663" w:type="dxa"/>
          </w:tcPr>
          <w:p w:rsidR="00767DF8" w:rsidRPr="006E77D2" w:rsidRDefault="00767DF8" w:rsidP="008916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77D2">
              <w:rPr>
                <w:sz w:val="20"/>
                <w:szCs w:val="20"/>
              </w:rPr>
              <w:t>Плановая сумма недополученных доходов от предоставления дифференцированной налоговой ставки по налогу на имущество организаций в консолидированный бюджет области (Л</w:t>
            </w:r>
            <w:r w:rsidRPr="006E77D2">
              <w:rPr>
                <w:sz w:val="20"/>
                <w:szCs w:val="20"/>
                <w:vertAlign w:val="subscript"/>
              </w:rPr>
              <w:t>ИНВ</w:t>
            </w:r>
            <w:r w:rsidRPr="006E77D2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тыс. рублей</w:t>
            </w:r>
          </w:p>
        </w:tc>
        <w:tc>
          <w:tcPr>
            <w:tcW w:w="1137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67DF8" w:rsidRPr="00C27048" w:rsidTr="008916F7">
        <w:tc>
          <w:tcPr>
            <w:tcW w:w="533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3</w:t>
            </w:r>
          </w:p>
        </w:tc>
        <w:tc>
          <w:tcPr>
            <w:tcW w:w="6663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Размер дифференцированной налоговой ставки</w:t>
            </w:r>
          </w:p>
        </w:tc>
        <w:tc>
          <w:tcPr>
            <w:tcW w:w="1276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7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67DF8" w:rsidRPr="00C27048" w:rsidTr="008916F7">
        <w:tc>
          <w:tcPr>
            <w:tcW w:w="533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4</w:t>
            </w:r>
          </w:p>
        </w:tc>
        <w:tc>
          <w:tcPr>
            <w:tcW w:w="6663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B8C">
              <w:rPr>
                <w:bCs/>
                <w:color w:val="000000"/>
                <w:sz w:val="20"/>
                <w:szCs w:val="20"/>
              </w:rPr>
              <w:t>Индекс потребительских цен (тарифов) на товары и услуги по Кировской области за отчетный период</w:t>
            </w:r>
            <w:r>
              <w:rPr>
                <w:bCs/>
                <w:color w:val="000000"/>
                <w:sz w:val="20"/>
                <w:szCs w:val="20"/>
              </w:rPr>
              <w:t xml:space="preserve"> (К</w:t>
            </w:r>
            <w:r w:rsidRPr="006E77D2">
              <w:rPr>
                <w:bCs/>
                <w:color w:val="000000"/>
                <w:sz w:val="20"/>
                <w:szCs w:val="20"/>
                <w:vertAlign w:val="subscript"/>
              </w:rPr>
              <w:t>ИПЦ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137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67DF8" w:rsidRPr="00C27048" w:rsidTr="008916F7">
        <w:tc>
          <w:tcPr>
            <w:tcW w:w="533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5</w:t>
            </w:r>
          </w:p>
        </w:tc>
        <w:tc>
          <w:tcPr>
            <w:tcW w:w="6663" w:type="dxa"/>
          </w:tcPr>
          <w:p w:rsidR="00767DF8" w:rsidRPr="00241B8C" w:rsidRDefault="00767DF8" w:rsidP="00794BAF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241B8C">
              <w:rPr>
                <w:bCs/>
                <w:color w:val="000000"/>
                <w:sz w:val="20"/>
                <w:szCs w:val="20"/>
              </w:rPr>
              <w:t xml:space="preserve">Коэффициент бюджетной эффективности </w:t>
            </w:r>
            <w:r>
              <w:rPr>
                <w:bCs/>
                <w:color w:val="000000"/>
                <w:sz w:val="20"/>
                <w:szCs w:val="20"/>
              </w:rPr>
              <w:t>(К</w:t>
            </w:r>
            <w:r w:rsidRPr="0031550E">
              <w:rPr>
                <w:bCs/>
                <w:color w:val="000000"/>
                <w:sz w:val="20"/>
                <w:szCs w:val="20"/>
                <w:vertAlign w:val="subscript"/>
              </w:rPr>
              <w:t>БЭ</w:t>
            </w:r>
            <w:r>
              <w:rPr>
                <w:bCs/>
                <w:color w:val="000000"/>
                <w:sz w:val="20"/>
                <w:szCs w:val="20"/>
                <w:vertAlign w:val="subscript"/>
              </w:rPr>
              <w:t xml:space="preserve"> инв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  <w:r>
              <w:rPr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41B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7DF8" w:rsidRPr="00241B8C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7D4182" w:rsidRDefault="007D4182" w:rsidP="00767DF8">
      <w:pPr>
        <w:autoSpaceDE w:val="0"/>
        <w:autoSpaceDN w:val="0"/>
        <w:adjustRightInd w:val="0"/>
        <w:ind w:firstLine="709"/>
        <w:jc w:val="both"/>
        <w:rPr>
          <w:sz w:val="20"/>
          <w:szCs w:val="20"/>
          <w:vertAlign w:val="superscript"/>
        </w:rPr>
      </w:pPr>
    </w:p>
    <w:p w:rsidR="00767DF8" w:rsidRPr="00794BAF" w:rsidRDefault="00767DF8" w:rsidP="00767DF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  <w:r w:rsidRPr="00794BAF">
        <w:rPr>
          <w:sz w:val="20"/>
          <w:szCs w:val="20"/>
          <w:vertAlign w:val="superscript"/>
        </w:rPr>
        <w:t>1</w:t>
      </w:r>
      <w:r w:rsidR="00794BAF" w:rsidRPr="00794BAF">
        <w:rPr>
          <w:sz w:val="20"/>
          <w:szCs w:val="20"/>
        </w:rPr>
        <w:t xml:space="preserve"> </w:t>
      </w:r>
      <w:r w:rsidRPr="00794BAF">
        <w:rPr>
          <w:sz w:val="20"/>
          <w:szCs w:val="20"/>
        </w:rPr>
        <w:t>Плановая с</w:t>
      </w:r>
      <w:r w:rsidRPr="00794BAF">
        <w:rPr>
          <w:bCs/>
          <w:color w:val="000000"/>
          <w:sz w:val="20"/>
          <w:szCs w:val="20"/>
        </w:rPr>
        <w:t>умма уплаченных налогов в консолидированный бюджет области указывается за период с 01.01 по 31.12 отчетного года за минусом сумм возвратов (излишне уплаченных налогов), пеней и штрафов. При наличии возвратов в строке 1 отражается сальдированный остаток платежей, поступивших в консолидированный бюджет области.</w:t>
      </w:r>
    </w:p>
    <w:p w:rsidR="00767DF8" w:rsidRPr="00794BAF" w:rsidRDefault="00767DF8" w:rsidP="00767DF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94BAF">
        <w:rPr>
          <w:sz w:val="20"/>
          <w:szCs w:val="20"/>
          <w:vertAlign w:val="superscript"/>
        </w:rPr>
        <w:t xml:space="preserve">2 </w:t>
      </w:r>
      <w:r w:rsidRPr="00794BAF">
        <w:rPr>
          <w:sz w:val="20"/>
          <w:szCs w:val="20"/>
        </w:rPr>
        <w:t>Формула расчета коэффициента бюджетной эффективности (</w:t>
      </w:r>
      <w:r w:rsidRPr="00794BAF">
        <w:rPr>
          <w:bCs/>
          <w:color w:val="000000"/>
          <w:sz w:val="20"/>
          <w:szCs w:val="20"/>
        </w:rPr>
        <w:t>К</w:t>
      </w:r>
      <w:r w:rsidRPr="00794BAF">
        <w:rPr>
          <w:bCs/>
          <w:color w:val="000000"/>
          <w:sz w:val="20"/>
          <w:szCs w:val="20"/>
          <w:vertAlign w:val="subscript"/>
        </w:rPr>
        <w:t>БЭ инв</w:t>
      </w:r>
      <w:r w:rsidRPr="00794BAF">
        <w:rPr>
          <w:bCs/>
          <w:color w:val="000000"/>
          <w:sz w:val="20"/>
          <w:szCs w:val="20"/>
        </w:rPr>
        <w:t>)</w:t>
      </w:r>
      <w:r w:rsidRPr="00794BAF">
        <w:rPr>
          <w:sz w:val="20"/>
          <w:szCs w:val="20"/>
        </w:rPr>
        <w:t>:</w:t>
      </w:r>
    </w:p>
    <w:p w:rsidR="00767DF8" w:rsidRPr="00794BAF" w:rsidRDefault="00767DF8" w:rsidP="00767DF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767DF8" w:rsidRDefault="00767DF8" w:rsidP="00767DF8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794BAF">
        <w:rPr>
          <w:position w:val="-30"/>
          <w:sz w:val="20"/>
          <w:szCs w:val="20"/>
        </w:rPr>
        <w:object w:dxaOrig="37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15pt;height:36pt" o:ole="">
            <v:imagedata r:id="rId6" o:title=""/>
          </v:shape>
          <o:OLEObject Type="Embed" ProgID="Equation.3" ShapeID="_x0000_i1025" DrawAspect="Content" ObjectID="_1543911138" r:id="rId7"/>
        </w:object>
      </w:r>
      <w:r w:rsidR="00342335" w:rsidRPr="00794BAF">
        <w:rPr>
          <w:sz w:val="20"/>
          <w:szCs w:val="20"/>
        </w:rPr>
        <w:fldChar w:fldCharType="begin"/>
      </w:r>
      <w:r w:rsidRPr="00794BAF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БЭ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инв</m:t>
            </m:r>
          </m:sub>
        </m:sSub>
        <m:r>
          <m:rPr>
            <m:sty m:val="p"/>
          </m:rPr>
          <w:rPr>
            <w:rFonts w:asci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f>
              <m:fPr>
                <m:type m:val="lin"/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СН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отч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СН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0"/>
                            <w:szCs w:val="20"/>
                          </w:rPr>
                          <m:t>пред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0"/>
                        <w:szCs w:val="20"/>
                      </w:rPr>
                      <m:t>ипц</m:t>
                    </m:r>
                  </m:sub>
                </m:sSub>
              </m:den>
            </m:f>
          </m:num>
          <m:den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Л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инв</m:t>
                </m:r>
              </m:sub>
            </m:sSub>
          </m:den>
        </m:f>
      </m:oMath>
      <w:r w:rsidRPr="00794BAF">
        <w:rPr>
          <w:sz w:val="20"/>
          <w:szCs w:val="20"/>
        </w:rPr>
        <w:instrText xml:space="preserve"> </w:instrText>
      </w:r>
      <w:r w:rsidR="00342335" w:rsidRPr="00794BAF">
        <w:rPr>
          <w:sz w:val="20"/>
          <w:szCs w:val="20"/>
        </w:rPr>
        <w:fldChar w:fldCharType="end"/>
      </w:r>
      <w:r w:rsidRPr="00794BAF">
        <w:rPr>
          <w:sz w:val="20"/>
          <w:szCs w:val="20"/>
        </w:rPr>
        <w:t>, где:</w:t>
      </w:r>
    </w:p>
    <w:p w:rsidR="007D4182" w:rsidRPr="00794BAF" w:rsidRDefault="007D4182" w:rsidP="00767DF8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767DF8" w:rsidRPr="00794BAF" w:rsidRDefault="00342335" w:rsidP="00767DF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94BAF">
        <w:rPr>
          <w:sz w:val="20"/>
          <w:szCs w:val="20"/>
        </w:rPr>
        <w:lastRenderedPageBreak/>
        <w:fldChar w:fldCharType="begin"/>
      </w:r>
      <w:r w:rsidR="00767DF8" w:rsidRPr="00794BAF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БЭ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инв</m:t>
            </m:r>
          </m:sub>
        </m:sSub>
      </m:oMath>
      <w:r w:rsidR="00767DF8" w:rsidRPr="00794BAF">
        <w:rPr>
          <w:sz w:val="20"/>
          <w:szCs w:val="20"/>
        </w:rPr>
        <w:instrText xml:space="preserve"> </w:instrText>
      </w:r>
      <w:r w:rsidRPr="00794BAF">
        <w:rPr>
          <w:sz w:val="20"/>
          <w:szCs w:val="20"/>
        </w:rPr>
        <w:fldChar w:fldCharType="end"/>
      </w:r>
      <w:r w:rsidR="00767DF8" w:rsidRPr="00794BAF">
        <w:rPr>
          <w:position w:val="-14"/>
          <w:sz w:val="20"/>
          <w:szCs w:val="20"/>
        </w:rPr>
        <w:object w:dxaOrig="760" w:dyaOrig="380">
          <v:shape id="_x0000_i1026" type="#_x0000_t75" style="width:38.05pt;height:18.5pt" o:ole="">
            <v:imagedata r:id="rId8" o:title=""/>
          </v:shape>
          <o:OLEObject Type="Embed" ProgID="Equation.3" ShapeID="_x0000_i1026" DrawAspect="Content" ObjectID="_1543911139" r:id="rId9"/>
        </w:object>
      </w:r>
      <w:r w:rsidR="00767DF8" w:rsidRPr="00794BAF">
        <w:rPr>
          <w:sz w:val="20"/>
          <w:szCs w:val="20"/>
        </w:rPr>
        <w:t>– коэффициент бюджетной эффективности;</w:t>
      </w:r>
    </w:p>
    <w:p w:rsidR="00767DF8" w:rsidRPr="00794BAF" w:rsidRDefault="00767DF8" w:rsidP="00767DF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94BAF">
        <w:rPr>
          <w:position w:val="-12"/>
          <w:sz w:val="20"/>
          <w:szCs w:val="20"/>
        </w:rPr>
        <w:object w:dxaOrig="720" w:dyaOrig="360">
          <v:shape id="_x0000_i1027" type="#_x0000_t75" style="width:36pt;height:18.5pt" o:ole="">
            <v:imagedata r:id="rId10" o:title=""/>
          </v:shape>
          <o:OLEObject Type="Embed" ProgID="Equation.3" ShapeID="_x0000_i1027" DrawAspect="Content" ObjectID="_1543911140" r:id="rId11"/>
        </w:object>
      </w:r>
      <w:r w:rsidRPr="00794BAF">
        <w:rPr>
          <w:sz w:val="20"/>
          <w:szCs w:val="20"/>
        </w:rPr>
        <w:t>– плановая сумма уплаченных налогов в консолидированный бюджет области за отчетный период;</w:t>
      </w:r>
    </w:p>
    <w:p w:rsidR="00767DF8" w:rsidRPr="00794BAF" w:rsidRDefault="00342335" w:rsidP="00767DF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94BAF">
        <w:rPr>
          <w:sz w:val="20"/>
          <w:szCs w:val="20"/>
        </w:rPr>
        <w:fldChar w:fldCharType="begin"/>
      </w:r>
      <w:r w:rsidR="00767DF8" w:rsidRPr="00794BAF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СН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пред</m:t>
            </m:r>
          </m:sub>
        </m:sSub>
      </m:oMath>
      <w:r w:rsidR="00767DF8" w:rsidRPr="00794BAF">
        <w:rPr>
          <w:sz w:val="20"/>
          <w:szCs w:val="20"/>
        </w:rPr>
        <w:instrText xml:space="preserve"> </w:instrText>
      </w:r>
      <w:r w:rsidRPr="00794BAF">
        <w:rPr>
          <w:sz w:val="20"/>
          <w:szCs w:val="20"/>
        </w:rPr>
        <w:fldChar w:fldCharType="end"/>
      </w:r>
      <w:r w:rsidR="00767DF8" w:rsidRPr="00794BAF">
        <w:rPr>
          <w:position w:val="-14"/>
          <w:sz w:val="20"/>
          <w:szCs w:val="20"/>
        </w:rPr>
        <w:object w:dxaOrig="800" w:dyaOrig="380">
          <v:shape id="_x0000_i1028" type="#_x0000_t75" style="width:40.1pt;height:18.5pt" o:ole="">
            <v:imagedata r:id="rId12" o:title=""/>
          </v:shape>
          <o:OLEObject Type="Embed" ProgID="Equation.3" ShapeID="_x0000_i1028" DrawAspect="Content" ObjectID="_1543911141" r:id="rId13"/>
        </w:object>
      </w:r>
      <w:r w:rsidR="00767DF8" w:rsidRPr="00794BAF">
        <w:rPr>
          <w:sz w:val="20"/>
          <w:szCs w:val="20"/>
        </w:rPr>
        <w:t>– плановая сумма уплаченных налогов в консолидированный бюджет области за год, предшествующий отчетному периоду;</w:t>
      </w:r>
    </w:p>
    <w:p w:rsidR="00767DF8" w:rsidRPr="00794BAF" w:rsidRDefault="00767DF8" w:rsidP="00767DF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94BAF">
        <w:rPr>
          <w:position w:val="-10"/>
          <w:sz w:val="20"/>
          <w:szCs w:val="20"/>
        </w:rPr>
        <w:object w:dxaOrig="560" w:dyaOrig="340">
          <v:shape id="_x0000_i1029" type="#_x0000_t75" style="width:27.75pt;height:17.5pt" o:ole="">
            <v:imagedata r:id="rId14" o:title=""/>
          </v:shape>
          <o:OLEObject Type="Embed" ProgID="Equation.3" ShapeID="_x0000_i1029" DrawAspect="Content" ObjectID="_1543911142" r:id="rId15"/>
        </w:object>
      </w:r>
      <w:r w:rsidRPr="00794BAF">
        <w:rPr>
          <w:sz w:val="20"/>
          <w:szCs w:val="20"/>
        </w:rPr>
        <w:t xml:space="preserve"> – сумма недополученных доходов от предоставления дифференцированной налоговой ставки по налогу на имущество организаций в консолидированный бюджет области за отчетный период;</w:t>
      </w:r>
    </w:p>
    <w:p w:rsidR="00767DF8" w:rsidRPr="00794BAF" w:rsidRDefault="00342335" w:rsidP="00767DF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94BAF">
        <w:rPr>
          <w:sz w:val="20"/>
          <w:szCs w:val="20"/>
        </w:rPr>
        <w:fldChar w:fldCharType="begin"/>
      </w:r>
      <w:r w:rsidR="00767DF8" w:rsidRPr="00794BAF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ипц</m:t>
            </m:r>
          </m:sub>
        </m:sSub>
      </m:oMath>
      <w:r w:rsidR="00767DF8" w:rsidRPr="00794BAF">
        <w:rPr>
          <w:sz w:val="20"/>
          <w:szCs w:val="20"/>
        </w:rPr>
        <w:instrText xml:space="preserve"> </w:instrText>
      </w:r>
      <w:r w:rsidRPr="00794BAF">
        <w:rPr>
          <w:sz w:val="20"/>
          <w:szCs w:val="20"/>
        </w:rPr>
        <w:fldChar w:fldCharType="end"/>
      </w:r>
      <w:r w:rsidR="00767DF8" w:rsidRPr="00794BAF">
        <w:rPr>
          <w:position w:val="-14"/>
          <w:sz w:val="20"/>
          <w:szCs w:val="20"/>
        </w:rPr>
        <w:object w:dxaOrig="580" w:dyaOrig="380">
          <v:shape id="_x0000_i1030" type="#_x0000_t75" style="width:29.85pt;height:18.5pt" o:ole="">
            <v:imagedata r:id="rId16" o:title=""/>
          </v:shape>
          <o:OLEObject Type="Embed" ProgID="Equation.3" ShapeID="_x0000_i1030" DrawAspect="Content" ObjectID="_1543911143" r:id="rId17"/>
        </w:object>
      </w:r>
      <w:r w:rsidR="00767DF8" w:rsidRPr="00794BAF">
        <w:rPr>
          <w:sz w:val="20"/>
          <w:szCs w:val="20"/>
        </w:rPr>
        <w:t xml:space="preserve">– </w:t>
      </w:r>
      <w:r w:rsidR="00767DF8" w:rsidRPr="00794BAF">
        <w:rPr>
          <w:bCs/>
          <w:color w:val="000000"/>
          <w:sz w:val="20"/>
          <w:szCs w:val="20"/>
        </w:rPr>
        <w:t>индекс потребительских цен (тарифов) на товары и услуги по Кировской области за отчетный период</w:t>
      </w:r>
      <w:r w:rsidR="00767DF8" w:rsidRPr="00794BAF">
        <w:rPr>
          <w:sz w:val="20"/>
          <w:szCs w:val="20"/>
        </w:rPr>
        <w:t>.</w:t>
      </w:r>
    </w:p>
    <w:p w:rsidR="007D4182" w:rsidRDefault="007D4182" w:rsidP="00717B8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17B88" w:rsidRDefault="00794BAF" w:rsidP="00717B88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  <w:r w:rsidR="00767DF8">
        <w:rPr>
          <w:sz w:val="28"/>
          <w:szCs w:val="28"/>
        </w:rPr>
        <w:t xml:space="preserve"> </w:t>
      </w:r>
    </w:p>
    <w:p w:rsidR="00767DF8" w:rsidRDefault="00767DF8" w:rsidP="00717B8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Расчет экономической эффективности</w:t>
      </w:r>
      <w:r w:rsidRPr="00904075">
        <w:rPr>
          <w:sz w:val="28"/>
          <w:szCs w:val="28"/>
        </w:rPr>
        <w:t xml:space="preserve"> </w:t>
      </w:r>
      <w:r>
        <w:rPr>
          <w:sz w:val="28"/>
          <w:szCs w:val="28"/>
        </w:rPr>
        <w:t>от предоставления налоговой преференции</w:t>
      </w:r>
    </w:p>
    <w:tbl>
      <w:tblPr>
        <w:tblW w:w="15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387"/>
        <w:gridCol w:w="1137"/>
        <w:gridCol w:w="989"/>
        <w:gridCol w:w="709"/>
        <w:gridCol w:w="992"/>
        <w:gridCol w:w="709"/>
        <w:gridCol w:w="992"/>
        <w:gridCol w:w="709"/>
        <w:gridCol w:w="992"/>
        <w:gridCol w:w="708"/>
        <w:gridCol w:w="993"/>
        <w:gridCol w:w="647"/>
        <w:gridCol w:w="12"/>
      </w:tblGrid>
      <w:tr w:rsidR="00767DF8" w:rsidRPr="00C27048" w:rsidTr="008916F7">
        <w:trPr>
          <w:tblHeader/>
        </w:trPr>
        <w:tc>
          <w:tcPr>
            <w:tcW w:w="533" w:type="dxa"/>
            <w:vMerge w:val="restart"/>
            <w:shd w:val="clear" w:color="auto" w:fill="auto"/>
          </w:tcPr>
          <w:p w:rsidR="00767DF8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№</w:t>
            </w:r>
          </w:p>
          <w:p w:rsidR="00794BAF" w:rsidRPr="0031550E" w:rsidRDefault="00794BAF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387" w:type="dxa"/>
            <w:vMerge w:val="restart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Наименование показателя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94BAF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67DF8" w:rsidRPr="0031550E">
              <w:rPr>
                <w:sz w:val="20"/>
                <w:szCs w:val="20"/>
              </w:rPr>
              <w:t>од, предшест</w:t>
            </w:r>
            <w:r>
              <w:rPr>
                <w:sz w:val="20"/>
                <w:szCs w:val="20"/>
              </w:rPr>
              <w:t>-</w:t>
            </w:r>
            <w:r w:rsidR="00767DF8" w:rsidRPr="0031550E">
              <w:rPr>
                <w:sz w:val="20"/>
                <w:szCs w:val="20"/>
              </w:rPr>
              <w:t>вующий текущему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( ____ год)</w:t>
            </w:r>
          </w:p>
        </w:tc>
        <w:tc>
          <w:tcPr>
            <w:tcW w:w="8452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Общий срок применения налоговой преференции по годам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67DF8" w:rsidRPr="00C27048" w:rsidTr="008916F7">
        <w:trPr>
          <w:tblHeader/>
        </w:trPr>
        <w:tc>
          <w:tcPr>
            <w:tcW w:w="533" w:type="dxa"/>
            <w:vMerge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1-й год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( ____ год)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2-й год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( ____ год)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3-й год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( ____ год)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4-й год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( ____ год)</w:t>
            </w:r>
          </w:p>
        </w:tc>
        <w:tc>
          <w:tcPr>
            <w:tcW w:w="1652" w:type="dxa"/>
            <w:gridSpan w:val="3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5-й год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( ____ год)</w:t>
            </w:r>
          </w:p>
        </w:tc>
      </w:tr>
      <w:tr w:rsidR="00767DF8" w:rsidRPr="00C27048" w:rsidTr="008916F7">
        <w:trPr>
          <w:tblHeader/>
        </w:trPr>
        <w:tc>
          <w:tcPr>
            <w:tcW w:w="533" w:type="dxa"/>
            <w:vMerge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vMerge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</w:t>
            </w:r>
            <w:r w:rsidR="00794BA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ное значение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</w:t>
            </w:r>
            <w:r w:rsidR="00794BA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лютное значение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5A7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1550E">
              <w:rPr>
                <w:sz w:val="20"/>
                <w:szCs w:val="20"/>
                <w:vertAlign w:val="subscript"/>
              </w:rPr>
              <w:t>ЭЭ</w:t>
            </w:r>
            <w:r w:rsidR="005A7638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794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</w:t>
            </w:r>
            <w:r w:rsidR="00794BAF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ютное значение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5A7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1550E">
              <w:rPr>
                <w:sz w:val="20"/>
                <w:szCs w:val="20"/>
                <w:vertAlign w:val="subscript"/>
              </w:rPr>
              <w:t>ЭЭ</w:t>
            </w:r>
            <w:r w:rsidR="005A7638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794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</w:t>
            </w:r>
            <w:r w:rsidR="00794BAF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ютное значение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5A7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1550E">
              <w:rPr>
                <w:sz w:val="20"/>
                <w:szCs w:val="20"/>
                <w:vertAlign w:val="subscript"/>
              </w:rPr>
              <w:t>ЭЭ</w:t>
            </w:r>
            <w:r w:rsidR="005A7638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94BAF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</w:t>
            </w:r>
            <w:r w:rsidR="00767DF8">
              <w:rPr>
                <w:sz w:val="20"/>
                <w:szCs w:val="20"/>
              </w:rPr>
              <w:t xml:space="preserve"> значение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5A7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1550E">
              <w:rPr>
                <w:sz w:val="20"/>
                <w:szCs w:val="20"/>
                <w:vertAlign w:val="subscript"/>
              </w:rPr>
              <w:t>ЭЭ</w:t>
            </w:r>
            <w:r w:rsidR="005A7638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значение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5A76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1550E">
              <w:rPr>
                <w:sz w:val="20"/>
                <w:szCs w:val="20"/>
                <w:vertAlign w:val="subscript"/>
              </w:rPr>
              <w:t>ЭЭ</w:t>
            </w:r>
            <w:r w:rsidR="005A7638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767DF8" w:rsidRPr="00C27048" w:rsidTr="008916F7">
        <w:tc>
          <w:tcPr>
            <w:tcW w:w="533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</w:t>
            </w:r>
            <w:r w:rsidRPr="0031550E">
              <w:rPr>
                <w:sz w:val="20"/>
                <w:szCs w:val="20"/>
              </w:rPr>
              <w:t xml:space="preserve"> значение объема выпуска продукции (работ, услуг) в действующих ценах без НДС и акцизов (объем производства продукции (работ, услуг) в ценах реализации текущего года без НДС и акцизов, себестоимость произведенной продукции)</w:t>
            </w:r>
            <w:r>
              <w:rPr>
                <w:sz w:val="20"/>
                <w:szCs w:val="20"/>
              </w:rPr>
              <w:t>, тыс. рублей</w:t>
            </w:r>
          </w:p>
        </w:tc>
        <w:tc>
          <w:tcPr>
            <w:tcW w:w="1137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67DF8" w:rsidRPr="00C27048" w:rsidTr="008916F7">
        <w:tc>
          <w:tcPr>
            <w:tcW w:w="533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</w:t>
            </w:r>
            <w:r w:rsidRPr="0031550E">
              <w:rPr>
                <w:sz w:val="20"/>
                <w:szCs w:val="20"/>
              </w:rPr>
              <w:t xml:space="preserve"> значение выручки от продаж товаров, продукции, работ, услуг (за минусом НДС, акцизов и аналогичных обязательных платежей)</w:t>
            </w:r>
            <w:r>
              <w:rPr>
                <w:sz w:val="20"/>
                <w:szCs w:val="20"/>
              </w:rPr>
              <w:t>, тыс. рублей</w:t>
            </w:r>
          </w:p>
        </w:tc>
        <w:tc>
          <w:tcPr>
            <w:tcW w:w="1137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67DF8" w:rsidRPr="00C27048" w:rsidTr="008916F7">
        <w:trPr>
          <w:gridAfter w:val="1"/>
          <w:wAfter w:w="12" w:type="dxa"/>
        </w:trPr>
        <w:tc>
          <w:tcPr>
            <w:tcW w:w="533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Плановое </w:t>
            </w:r>
            <w:r w:rsidRPr="0031550E">
              <w:rPr>
                <w:sz w:val="20"/>
                <w:szCs w:val="20"/>
              </w:rPr>
              <w:t>значение прибыли (убытка) от продаж (по данным бухгалтерской отчетности)</w:t>
            </w:r>
            <w:r>
              <w:rPr>
                <w:sz w:val="20"/>
                <w:szCs w:val="20"/>
              </w:rPr>
              <w:t>, тыс. рублей</w:t>
            </w:r>
          </w:p>
        </w:tc>
        <w:tc>
          <w:tcPr>
            <w:tcW w:w="1137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67DF8" w:rsidRPr="00C27048" w:rsidTr="008916F7">
        <w:trPr>
          <w:gridAfter w:val="1"/>
          <w:wAfter w:w="12" w:type="dxa"/>
        </w:trPr>
        <w:tc>
          <w:tcPr>
            <w:tcW w:w="533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767DF8" w:rsidRPr="0031550E" w:rsidRDefault="00767DF8" w:rsidP="005A76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</w:t>
            </w:r>
            <w:r w:rsidRPr="0031550E">
              <w:rPr>
                <w:sz w:val="20"/>
                <w:szCs w:val="20"/>
              </w:rPr>
              <w:t xml:space="preserve"> значение рентабельности продаж  (стр. 3</w:t>
            </w:r>
            <w:r>
              <w:rPr>
                <w:sz w:val="20"/>
                <w:szCs w:val="20"/>
              </w:rPr>
              <w:t xml:space="preserve"> </w:t>
            </w:r>
            <w:r w:rsidRPr="0031550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31550E">
              <w:rPr>
                <w:sz w:val="20"/>
                <w:szCs w:val="20"/>
              </w:rPr>
              <w:t>стр.</w:t>
            </w:r>
            <w:r w:rsidR="00794BAF">
              <w:rPr>
                <w:sz w:val="20"/>
                <w:szCs w:val="20"/>
              </w:rPr>
              <w:t xml:space="preserve"> </w:t>
            </w:r>
            <w:r w:rsidRPr="003155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31550E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31550E">
              <w:rPr>
                <w:sz w:val="20"/>
                <w:szCs w:val="20"/>
              </w:rPr>
              <w:t>100%)</w:t>
            </w:r>
            <w:r>
              <w:rPr>
                <w:sz w:val="20"/>
                <w:szCs w:val="20"/>
              </w:rPr>
              <w:t>, %</w:t>
            </w:r>
            <w:r w:rsidR="005A763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44E14" w:rsidRPr="00C27048" w:rsidTr="008916F7">
        <w:trPr>
          <w:gridAfter w:val="1"/>
          <w:wAfter w:w="12" w:type="dxa"/>
        </w:trPr>
        <w:tc>
          <w:tcPr>
            <w:tcW w:w="533" w:type="dxa"/>
            <w:shd w:val="clear" w:color="auto" w:fill="auto"/>
          </w:tcPr>
          <w:p w:rsidR="00A44E14" w:rsidRPr="0031550E" w:rsidRDefault="00A44E14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A44E14" w:rsidRPr="00A44E14" w:rsidRDefault="00BD5988" w:rsidP="00BD59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</w:t>
            </w:r>
            <w:r w:rsidRPr="0031550E">
              <w:rPr>
                <w:sz w:val="20"/>
                <w:szCs w:val="20"/>
              </w:rPr>
              <w:t xml:space="preserve"> значение </w:t>
            </w:r>
            <w:r>
              <w:rPr>
                <w:sz w:val="20"/>
                <w:szCs w:val="20"/>
              </w:rPr>
              <w:t>с</w:t>
            </w:r>
            <w:r w:rsidR="00A44E14" w:rsidRPr="00A44E14">
              <w:rPr>
                <w:sz w:val="20"/>
                <w:szCs w:val="20"/>
              </w:rPr>
              <w:t>реднегодов</w:t>
            </w:r>
            <w:r>
              <w:rPr>
                <w:sz w:val="20"/>
                <w:szCs w:val="20"/>
              </w:rPr>
              <w:t>ой</w:t>
            </w:r>
            <w:r w:rsidR="00A44E14" w:rsidRPr="00A44E14">
              <w:rPr>
                <w:sz w:val="20"/>
                <w:szCs w:val="20"/>
              </w:rPr>
              <w:t xml:space="preserve"> стоимост</w:t>
            </w:r>
            <w:r>
              <w:rPr>
                <w:sz w:val="20"/>
                <w:szCs w:val="20"/>
              </w:rPr>
              <w:t>и</w:t>
            </w:r>
            <w:r w:rsidR="00A44E14" w:rsidRPr="00A44E14">
              <w:rPr>
                <w:sz w:val="20"/>
                <w:szCs w:val="20"/>
              </w:rPr>
              <w:t xml:space="preserve"> объектов основных средств</w:t>
            </w:r>
            <w:r w:rsidR="00A44E14">
              <w:rPr>
                <w:sz w:val="20"/>
                <w:szCs w:val="20"/>
              </w:rPr>
              <w:t>, тыс. рублей</w:t>
            </w:r>
          </w:p>
        </w:tc>
        <w:tc>
          <w:tcPr>
            <w:tcW w:w="1137" w:type="dxa"/>
            <w:shd w:val="clear" w:color="auto" w:fill="auto"/>
          </w:tcPr>
          <w:p w:rsidR="00A44E14" w:rsidRPr="0031550E" w:rsidRDefault="00A44E14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</w:tcPr>
          <w:p w:rsidR="00A44E14" w:rsidRPr="0031550E" w:rsidRDefault="00A44E14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A44E14" w:rsidRPr="0031550E" w:rsidRDefault="00A44E14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4E14" w:rsidRPr="0031550E" w:rsidRDefault="00A44E14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A44E14" w:rsidRPr="0031550E" w:rsidRDefault="00A44E14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4E14" w:rsidRPr="0031550E" w:rsidRDefault="00A44E14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A44E14" w:rsidRPr="0031550E" w:rsidRDefault="00A44E14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44E14" w:rsidRPr="0031550E" w:rsidRDefault="00A44E14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A44E14" w:rsidRPr="0031550E" w:rsidRDefault="00A44E14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A44E14" w:rsidRPr="0031550E" w:rsidRDefault="00A44E14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  <w:shd w:val="clear" w:color="auto" w:fill="auto"/>
          </w:tcPr>
          <w:p w:rsidR="00A44E14" w:rsidRPr="0031550E" w:rsidRDefault="00A44E14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67DF8" w:rsidRPr="00C27048" w:rsidTr="008916F7">
        <w:trPr>
          <w:gridAfter w:val="1"/>
          <w:wAfter w:w="12" w:type="dxa"/>
        </w:trPr>
        <w:tc>
          <w:tcPr>
            <w:tcW w:w="533" w:type="dxa"/>
            <w:shd w:val="clear" w:color="auto" w:fill="auto"/>
          </w:tcPr>
          <w:p w:rsidR="00767DF8" w:rsidRPr="0031550E" w:rsidRDefault="00A44E14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767DF8" w:rsidRDefault="00767DF8" w:rsidP="008916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1B8C">
              <w:rPr>
                <w:bCs/>
                <w:color w:val="000000"/>
                <w:sz w:val="20"/>
                <w:szCs w:val="20"/>
              </w:rPr>
              <w:t>Индекс потребительских цен (тарифов) на товары и услуги по Кировской области за отчетный период</w:t>
            </w:r>
            <w:r>
              <w:rPr>
                <w:bCs/>
                <w:color w:val="000000"/>
                <w:sz w:val="20"/>
                <w:szCs w:val="20"/>
              </w:rPr>
              <w:t xml:space="preserve"> (К</w:t>
            </w:r>
            <w:r w:rsidRPr="006E77D2">
              <w:rPr>
                <w:bCs/>
                <w:color w:val="000000"/>
                <w:sz w:val="20"/>
                <w:szCs w:val="20"/>
                <w:vertAlign w:val="subscript"/>
              </w:rPr>
              <w:t>ИПЦ</w:t>
            </w:r>
            <w:r>
              <w:rPr>
                <w:bCs/>
                <w:color w:val="000000"/>
                <w:sz w:val="20"/>
                <w:szCs w:val="20"/>
              </w:rPr>
              <w:t>), %</w:t>
            </w:r>
          </w:p>
        </w:tc>
        <w:tc>
          <w:tcPr>
            <w:tcW w:w="1137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7D4182" w:rsidRDefault="007D4182" w:rsidP="00767DF8">
      <w:pPr>
        <w:autoSpaceDE w:val="0"/>
        <w:autoSpaceDN w:val="0"/>
        <w:adjustRightInd w:val="0"/>
        <w:ind w:firstLine="709"/>
        <w:jc w:val="both"/>
        <w:rPr>
          <w:sz w:val="20"/>
          <w:szCs w:val="20"/>
          <w:vertAlign w:val="superscript"/>
        </w:rPr>
      </w:pPr>
    </w:p>
    <w:p w:rsidR="00767DF8" w:rsidRPr="00890F65" w:rsidRDefault="005A7638" w:rsidP="00767DF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767DF8" w:rsidRPr="00890F65">
        <w:rPr>
          <w:sz w:val="20"/>
          <w:szCs w:val="20"/>
          <w:vertAlign w:val="superscript"/>
        </w:rPr>
        <w:t xml:space="preserve"> </w:t>
      </w:r>
      <w:r w:rsidR="00767DF8" w:rsidRPr="00890F65">
        <w:rPr>
          <w:sz w:val="20"/>
          <w:szCs w:val="20"/>
        </w:rPr>
        <w:t>Формула расчета коэффициента экономической эффективности (К</w:t>
      </w:r>
      <w:r w:rsidR="00767DF8" w:rsidRPr="00890F65">
        <w:rPr>
          <w:sz w:val="20"/>
          <w:szCs w:val="20"/>
          <w:vertAlign w:val="subscript"/>
        </w:rPr>
        <w:t>ЭЭ</w:t>
      </w:r>
      <w:r w:rsidR="00767DF8" w:rsidRPr="00890F65">
        <w:rPr>
          <w:sz w:val="20"/>
          <w:szCs w:val="20"/>
        </w:rPr>
        <w:t>):</w:t>
      </w:r>
    </w:p>
    <w:p w:rsidR="00767DF8" w:rsidRPr="00890F65" w:rsidRDefault="00767DF8" w:rsidP="00767DF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90F65">
        <w:rPr>
          <w:position w:val="-32"/>
          <w:sz w:val="20"/>
          <w:szCs w:val="20"/>
        </w:rPr>
        <w:object w:dxaOrig="2060" w:dyaOrig="700">
          <v:shape id="_x0000_i1031" type="#_x0000_t75" style="width:102.85pt;height:36pt" o:ole="">
            <v:imagedata r:id="rId18" o:title=""/>
          </v:shape>
          <o:OLEObject Type="Embed" ProgID="Equation.3" ShapeID="_x0000_i1031" DrawAspect="Content" ObjectID="_1543911144" r:id="rId19"/>
        </w:object>
      </w:r>
      <w:r w:rsidR="00342335" w:rsidRPr="00890F65">
        <w:rPr>
          <w:sz w:val="20"/>
          <w:szCs w:val="20"/>
        </w:rPr>
        <w:fldChar w:fldCharType="begin"/>
      </w:r>
      <w:r w:rsidRPr="00890F65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ЭЭ</m:t>
            </m:r>
          </m:sub>
        </m:sSub>
        <m:r>
          <m:rPr>
            <m:sty m:val="p"/>
          </m:rPr>
          <w:rPr>
            <w:rFonts w:ascii="Cambria Math"/>
            <w:sz w:val="20"/>
            <w:szCs w:val="20"/>
          </w:rPr>
          <m:t xml:space="preserve">= 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отч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пред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×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ипц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</m:t>
            </m:r>
          </m:den>
        </m:f>
      </m:oMath>
      <w:r w:rsidRPr="00890F65">
        <w:rPr>
          <w:sz w:val="20"/>
          <w:szCs w:val="20"/>
        </w:rPr>
        <w:instrText xml:space="preserve"> </w:instrText>
      </w:r>
      <w:r w:rsidR="00342335" w:rsidRPr="00890F65">
        <w:rPr>
          <w:sz w:val="20"/>
          <w:szCs w:val="20"/>
        </w:rPr>
        <w:fldChar w:fldCharType="end"/>
      </w:r>
      <w:r w:rsidRPr="00890F65">
        <w:rPr>
          <w:sz w:val="20"/>
          <w:szCs w:val="20"/>
        </w:rPr>
        <w:t>, где:</w:t>
      </w:r>
    </w:p>
    <w:p w:rsidR="00767DF8" w:rsidRPr="00890F65" w:rsidRDefault="00767DF8" w:rsidP="00767DF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90F65">
        <w:rPr>
          <w:position w:val="-12"/>
          <w:sz w:val="20"/>
          <w:szCs w:val="20"/>
        </w:rPr>
        <w:object w:dxaOrig="440" w:dyaOrig="360">
          <v:shape id="_x0000_i1032" type="#_x0000_t75" style="width:22.65pt;height:18.5pt" o:ole="">
            <v:imagedata r:id="rId20" o:title=""/>
          </v:shape>
          <o:OLEObject Type="Embed" ProgID="Equation.3" ShapeID="_x0000_i1032" DrawAspect="Content" ObjectID="_1543911145" r:id="rId21"/>
        </w:object>
      </w:r>
      <w:r w:rsidRPr="00890F65">
        <w:rPr>
          <w:sz w:val="20"/>
          <w:szCs w:val="20"/>
        </w:rPr>
        <w:t>– коэффициент экономической эффективности;</w:t>
      </w:r>
    </w:p>
    <w:p w:rsidR="00767DF8" w:rsidRPr="00890F65" w:rsidRDefault="00767DF8" w:rsidP="00767DF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90F65">
        <w:rPr>
          <w:position w:val="-12"/>
          <w:sz w:val="20"/>
          <w:szCs w:val="20"/>
        </w:rPr>
        <w:object w:dxaOrig="560" w:dyaOrig="360">
          <v:shape id="_x0000_i1033" type="#_x0000_t75" style="width:27.75pt;height:18.5pt" o:ole="">
            <v:imagedata r:id="rId22" o:title=""/>
          </v:shape>
          <o:OLEObject Type="Embed" ProgID="Equation.3" ShapeID="_x0000_i1033" DrawAspect="Content" ObjectID="_1543911146" r:id="rId23"/>
        </w:object>
      </w:r>
      <w:r w:rsidRPr="00890F65">
        <w:rPr>
          <w:sz w:val="20"/>
          <w:szCs w:val="20"/>
        </w:rPr>
        <w:t xml:space="preserve"> – показатель деятельности категории налогоплательщиков, получивших налоговые преимущества, за отчетный период;</w:t>
      </w:r>
    </w:p>
    <w:p w:rsidR="00767DF8" w:rsidRPr="00890F65" w:rsidRDefault="00342335" w:rsidP="00767DF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90F65">
        <w:rPr>
          <w:sz w:val="20"/>
          <w:szCs w:val="20"/>
        </w:rPr>
        <w:fldChar w:fldCharType="begin"/>
      </w:r>
      <w:r w:rsidR="00767DF8" w:rsidRPr="00890F65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пред</m:t>
            </m:r>
          </m:sub>
        </m:sSub>
      </m:oMath>
      <w:r w:rsidR="00767DF8" w:rsidRPr="00890F65">
        <w:rPr>
          <w:sz w:val="20"/>
          <w:szCs w:val="20"/>
        </w:rPr>
        <w:instrText xml:space="preserve"> </w:instrText>
      </w:r>
      <w:r w:rsidRPr="00890F65">
        <w:rPr>
          <w:sz w:val="20"/>
          <w:szCs w:val="20"/>
        </w:rPr>
        <w:fldChar w:fldCharType="end"/>
      </w:r>
      <w:r w:rsidR="00767DF8" w:rsidRPr="00890F65">
        <w:rPr>
          <w:position w:val="-14"/>
          <w:sz w:val="20"/>
          <w:szCs w:val="20"/>
        </w:rPr>
        <w:object w:dxaOrig="660" w:dyaOrig="380">
          <v:shape id="_x0000_i1034" type="#_x0000_t75" style="width:32.9pt;height:18.5pt" o:ole="">
            <v:imagedata r:id="rId24" o:title=""/>
          </v:shape>
          <o:OLEObject Type="Embed" ProgID="Equation.3" ShapeID="_x0000_i1034" DrawAspect="Content" ObjectID="_1543911147" r:id="rId25"/>
        </w:object>
      </w:r>
      <w:r w:rsidR="00767DF8" w:rsidRPr="00890F65">
        <w:rPr>
          <w:sz w:val="20"/>
          <w:szCs w:val="20"/>
        </w:rPr>
        <w:t>– показатель деятельности категории налогоплательщиков, получивших налоговые преимущества, за год, предшествующий отчетному периоду;</w:t>
      </w:r>
    </w:p>
    <w:p w:rsidR="00767DF8" w:rsidRPr="00890F65" w:rsidRDefault="00342335" w:rsidP="00767DF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90F65">
        <w:rPr>
          <w:sz w:val="20"/>
          <w:szCs w:val="20"/>
        </w:rPr>
        <w:fldChar w:fldCharType="begin"/>
      </w:r>
      <w:r w:rsidR="00767DF8" w:rsidRPr="00890F65">
        <w:rPr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sz w:val="20"/>
                <w:szCs w:val="20"/>
              </w:rPr>
              <m:t>ипц</m:t>
            </m:r>
          </m:sub>
        </m:sSub>
      </m:oMath>
      <w:r w:rsidR="00767DF8" w:rsidRPr="00890F65">
        <w:rPr>
          <w:sz w:val="20"/>
          <w:szCs w:val="20"/>
        </w:rPr>
        <w:instrText xml:space="preserve"> </w:instrText>
      </w:r>
      <w:r w:rsidRPr="00890F65">
        <w:rPr>
          <w:sz w:val="20"/>
          <w:szCs w:val="20"/>
        </w:rPr>
        <w:fldChar w:fldCharType="end"/>
      </w:r>
      <w:r w:rsidR="00767DF8" w:rsidRPr="00890F65">
        <w:rPr>
          <w:position w:val="-14"/>
          <w:sz w:val="20"/>
          <w:szCs w:val="20"/>
        </w:rPr>
        <w:object w:dxaOrig="580" w:dyaOrig="380">
          <v:shape id="_x0000_i1035" type="#_x0000_t75" style="width:29.85pt;height:18.5pt" o:ole="">
            <v:imagedata r:id="rId26" o:title=""/>
          </v:shape>
          <o:OLEObject Type="Embed" ProgID="Equation.3" ShapeID="_x0000_i1035" DrawAspect="Content" ObjectID="_1543911148" r:id="rId27"/>
        </w:object>
      </w:r>
      <w:r w:rsidR="00767DF8" w:rsidRPr="00890F65">
        <w:rPr>
          <w:sz w:val="20"/>
          <w:szCs w:val="20"/>
        </w:rPr>
        <w:t xml:space="preserve">– </w:t>
      </w:r>
      <w:r w:rsidR="00767DF8" w:rsidRPr="00890F65">
        <w:rPr>
          <w:bCs/>
          <w:color w:val="000000"/>
          <w:sz w:val="20"/>
          <w:szCs w:val="20"/>
        </w:rPr>
        <w:t>индекс потребительских цен (тарифов) на товары и услуги по Кировской области за отчетный период</w:t>
      </w:r>
      <w:r w:rsidR="00767DF8" w:rsidRPr="00890F65">
        <w:rPr>
          <w:sz w:val="20"/>
          <w:szCs w:val="20"/>
        </w:rPr>
        <w:t>.</w:t>
      </w:r>
    </w:p>
    <w:p w:rsidR="00767DF8" w:rsidRPr="00890F65" w:rsidRDefault="005A7638" w:rsidP="00767DF8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890F65" w:rsidRPr="00890F65">
        <w:rPr>
          <w:rFonts w:ascii="Times New Roman" w:hAnsi="Times New Roman" w:cs="Times New Roman"/>
          <w:sz w:val="20"/>
          <w:szCs w:val="20"/>
        </w:rPr>
        <w:t xml:space="preserve"> </w:t>
      </w:r>
      <w:r w:rsidR="00767DF8" w:rsidRPr="00890F65">
        <w:rPr>
          <w:rFonts w:ascii="Times New Roman" w:hAnsi="Times New Roman" w:cs="Times New Roman"/>
          <w:sz w:val="20"/>
          <w:szCs w:val="20"/>
        </w:rPr>
        <w:t xml:space="preserve">Коэффициент экономической эффективности для показателя «Плановое значение рентабельности продаж» </w:t>
      </w:r>
      <w:r w:rsidR="00767DF8" w:rsidRPr="00890F65">
        <w:rPr>
          <w:rFonts w:ascii="Times New Roman" w:hAnsi="Times New Roman" w:cs="Times New Roman"/>
          <w:color w:val="000000"/>
          <w:sz w:val="20"/>
          <w:szCs w:val="20"/>
        </w:rPr>
        <w:t>рассчитывается как разница значений показателя «рентабельность продаж» отчетного и предшествующего налогов</w:t>
      </w:r>
      <w:r w:rsidR="00890F65">
        <w:rPr>
          <w:rFonts w:ascii="Times New Roman" w:hAnsi="Times New Roman" w:cs="Times New Roman"/>
          <w:color w:val="000000"/>
          <w:sz w:val="20"/>
          <w:szCs w:val="20"/>
        </w:rPr>
        <w:t>ых</w:t>
      </w:r>
      <w:r w:rsidR="00767DF8" w:rsidRPr="00890F65">
        <w:rPr>
          <w:rFonts w:ascii="Times New Roman" w:hAnsi="Times New Roman" w:cs="Times New Roman"/>
          <w:color w:val="000000"/>
          <w:sz w:val="20"/>
          <w:szCs w:val="20"/>
        </w:rPr>
        <w:t xml:space="preserve"> период</w:t>
      </w:r>
      <w:r w:rsidR="00890F65">
        <w:rPr>
          <w:rFonts w:ascii="Times New Roman" w:hAnsi="Times New Roman" w:cs="Times New Roman"/>
          <w:color w:val="000000"/>
          <w:sz w:val="20"/>
          <w:szCs w:val="20"/>
        </w:rPr>
        <w:t>ов</w:t>
      </w:r>
      <w:r w:rsidR="00767DF8" w:rsidRPr="00890F65">
        <w:rPr>
          <w:rFonts w:ascii="Times New Roman" w:hAnsi="Times New Roman" w:cs="Times New Roman"/>
          <w:color w:val="000000"/>
          <w:sz w:val="20"/>
          <w:szCs w:val="20"/>
        </w:rPr>
        <w:t>, в процентных пунктах.</w:t>
      </w:r>
    </w:p>
    <w:p w:rsidR="00767DF8" w:rsidRPr="00644FA8" w:rsidRDefault="00767DF8" w:rsidP="00767DF8">
      <w:pPr>
        <w:pStyle w:val="ConsPlusNormal"/>
        <w:widowControl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7D4182" w:rsidRDefault="007D4182" w:rsidP="00717B88">
      <w:pPr>
        <w:pStyle w:val="ConsPlusNormal"/>
        <w:widowControl/>
        <w:ind w:firstLine="709"/>
        <w:jc w:val="right"/>
        <w:outlineLvl w:val="0"/>
        <w:rPr>
          <w:rFonts w:ascii="Times New Roman" w:hAnsi="Times New Roman" w:cs="Times New Roman"/>
        </w:rPr>
      </w:pPr>
    </w:p>
    <w:p w:rsidR="00717B88" w:rsidRDefault="00890F65" w:rsidP="00717B88">
      <w:pPr>
        <w:pStyle w:val="ConsPlusNormal"/>
        <w:widowControl/>
        <w:ind w:firstLine="709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</w:t>
      </w:r>
      <w:r w:rsidR="00767DF8">
        <w:rPr>
          <w:rFonts w:ascii="Times New Roman" w:hAnsi="Times New Roman" w:cs="Times New Roman"/>
        </w:rPr>
        <w:t xml:space="preserve"> </w:t>
      </w:r>
    </w:p>
    <w:p w:rsidR="00767DF8" w:rsidRDefault="00767DF8" w:rsidP="00717B88">
      <w:pPr>
        <w:pStyle w:val="ConsPlusNormal"/>
        <w:widowControl/>
        <w:ind w:firstLine="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 социальной </w:t>
      </w:r>
      <w:r w:rsidRPr="00904075">
        <w:rPr>
          <w:rFonts w:ascii="Times New Roman" w:hAnsi="Times New Roman" w:cs="Times New Roman"/>
        </w:rPr>
        <w:t>эффективности от предоставления налоговой преференции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820"/>
        <w:gridCol w:w="1137"/>
        <w:gridCol w:w="1131"/>
        <w:gridCol w:w="709"/>
        <w:gridCol w:w="1133"/>
        <w:gridCol w:w="710"/>
        <w:gridCol w:w="994"/>
        <w:gridCol w:w="709"/>
        <w:gridCol w:w="1134"/>
        <w:gridCol w:w="708"/>
        <w:gridCol w:w="993"/>
        <w:gridCol w:w="706"/>
      </w:tblGrid>
      <w:tr w:rsidR="00767DF8" w:rsidRPr="0031550E" w:rsidTr="008916F7">
        <w:trPr>
          <w:tblHeader/>
        </w:trPr>
        <w:tc>
          <w:tcPr>
            <w:tcW w:w="533" w:type="dxa"/>
            <w:vMerge w:val="restart"/>
            <w:shd w:val="clear" w:color="auto" w:fill="auto"/>
          </w:tcPr>
          <w:p w:rsidR="00767DF8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№</w:t>
            </w:r>
          </w:p>
          <w:p w:rsidR="00890F65" w:rsidRPr="0031550E" w:rsidRDefault="00890F65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Наименование показателя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890F65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767DF8" w:rsidRPr="0031550E">
              <w:rPr>
                <w:sz w:val="20"/>
                <w:szCs w:val="20"/>
              </w:rPr>
              <w:t>од, предшествующий текущему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( ____ год)</w:t>
            </w:r>
          </w:p>
        </w:tc>
        <w:tc>
          <w:tcPr>
            <w:tcW w:w="8927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Общий срок применения налоговой преференции по годам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67DF8" w:rsidRPr="0031550E" w:rsidTr="008916F7">
        <w:trPr>
          <w:tblHeader/>
        </w:trPr>
        <w:tc>
          <w:tcPr>
            <w:tcW w:w="533" w:type="dxa"/>
            <w:vMerge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1-й год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( ____ год)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2-й год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( ____ год)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3-й год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( ____ год)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4-й год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( ____ год)</w:t>
            </w:r>
          </w:p>
        </w:tc>
        <w:tc>
          <w:tcPr>
            <w:tcW w:w="1699" w:type="dxa"/>
            <w:gridSpan w:val="2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5-й год</w:t>
            </w:r>
          </w:p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( ____ год)</w:t>
            </w:r>
          </w:p>
        </w:tc>
      </w:tr>
      <w:tr w:rsidR="00767DF8" w:rsidRPr="0031550E" w:rsidTr="008916F7">
        <w:trPr>
          <w:tblHeader/>
        </w:trPr>
        <w:tc>
          <w:tcPr>
            <w:tcW w:w="533" w:type="dxa"/>
            <w:vMerge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значение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значение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D24A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С</w:t>
            </w:r>
            <w:r w:rsidRPr="0031550E">
              <w:rPr>
                <w:sz w:val="20"/>
                <w:szCs w:val="20"/>
                <w:vertAlign w:val="subscript"/>
              </w:rPr>
              <w:t>Э</w:t>
            </w:r>
            <w:r w:rsidR="00D24A7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значение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D24A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С</w:t>
            </w:r>
            <w:r w:rsidRPr="0031550E">
              <w:rPr>
                <w:sz w:val="20"/>
                <w:szCs w:val="20"/>
                <w:vertAlign w:val="subscript"/>
              </w:rPr>
              <w:t>Э</w:t>
            </w:r>
            <w:r w:rsidR="00D24A7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значение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D24A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С</w:t>
            </w:r>
            <w:r w:rsidRPr="0031550E">
              <w:rPr>
                <w:sz w:val="20"/>
                <w:szCs w:val="20"/>
                <w:vertAlign w:val="subscript"/>
              </w:rPr>
              <w:t>Э</w:t>
            </w:r>
            <w:r w:rsidR="00D24A7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значение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D24A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С</w:t>
            </w:r>
            <w:r w:rsidRPr="0031550E">
              <w:rPr>
                <w:sz w:val="20"/>
                <w:szCs w:val="20"/>
                <w:vertAlign w:val="subscript"/>
              </w:rPr>
              <w:t>Э</w:t>
            </w:r>
            <w:r w:rsidR="00D24A7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значение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D24A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vertAlign w:val="subscript"/>
              </w:rPr>
              <w:t>С</w:t>
            </w:r>
            <w:r w:rsidRPr="0031550E">
              <w:rPr>
                <w:sz w:val="20"/>
                <w:szCs w:val="20"/>
                <w:vertAlign w:val="subscript"/>
              </w:rPr>
              <w:t>Э</w:t>
            </w:r>
            <w:r w:rsidR="00D24A7A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767DF8" w:rsidRPr="0031550E" w:rsidTr="008916F7">
        <w:tc>
          <w:tcPr>
            <w:tcW w:w="533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0D87">
              <w:rPr>
                <w:sz w:val="20"/>
                <w:szCs w:val="20"/>
              </w:rPr>
              <w:t>Плановое значение среднесписочной численности работающих</w:t>
            </w:r>
            <w:r>
              <w:rPr>
                <w:sz w:val="20"/>
                <w:szCs w:val="20"/>
              </w:rPr>
              <w:t>, человек</w:t>
            </w:r>
          </w:p>
        </w:tc>
        <w:tc>
          <w:tcPr>
            <w:tcW w:w="1137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67DF8" w:rsidRPr="0031550E" w:rsidTr="008916F7">
        <w:tc>
          <w:tcPr>
            <w:tcW w:w="533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0D87">
              <w:rPr>
                <w:sz w:val="20"/>
                <w:szCs w:val="20"/>
              </w:rPr>
              <w:t xml:space="preserve">Плановое значение </w:t>
            </w:r>
            <w:r w:rsidRPr="00B20D87">
              <w:rPr>
                <w:bCs/>
                <w:sz w:val="20"/>
                <w:szCs w:val="20"/>
              </w:rPr>
              <w:t>среднемесячной заработной платы на одного работника</w:t>
            </w:r>
            <w:r>
              <w:rPr>
                <w:bCs/>
                <w:sz w:val="20"/>
                <w:szCs w:val="20"/>
              </w:rPr>
              <w:t>, рублей</w:t>
            </w:r>
          </w:p>
        </w:tc>
        <w:tc>
          <w:tcPr>
            <w:tcW w:w="1137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67DF8" w:rsidRPr="0031550E" w:rsidTr="008916F7">
        <w:tc>
          <w:tcPr>
            <w:tcW w:w="533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550E">
              <w:rPr>
                <w:sz w:val="20"/>
                <w:szCs w:val="2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0D87">
              <w:rPr>
                <w:sz w:val="20"/>
                <w:szCs w:val="20"/>
              </w:rPr>
              <w:t xml:space="preserve">Плановая сумма </w:t>
            </w:r>
            <w:r w:rsidRPr="00B20D87">
              <w:rPr>
                <w:bCs/>
                <w:sz w:val="20"/>
                <w:szCs w:val="20"/>
              </w:rPr>
              <w:t>расходов на повышение образовательного и квалификационного уровня работников</w:t>
            </w:r>
            <w:r>
              <w:rPr>
                <w:bCs/>
                <w:sz w:val="20"/>
                <w:szCs w:val="20"/>
              </w:rPr>
              <w:t>, тыс. рублей</w:t>
            </w:r>
          </w:p>
        </w:tc>
        <w:tc>
          <w:tcPr>
            <w:tcW w:w="1137" w:type="dxa"/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auto"/>
          </w:tcPr>
          <w:p w:rsidR="00767DF8" w:rsidRPr="0031550E" w:rsidRDefault="00767DF8" w:rsidP="008916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7D4182" w:rsidRDefault="007D4182" w:rsidP="00767DF8">
      <w:pPr>
        <w:autoSpaceDE w:val="0"/>
        <w:autoSpaceDN w:val="0"/>
        <w:adjustRightInd w:val="0"/>
        <w:ind w:firstLine="709"/>
        <w:jc w:val="both"/>
        <w:rPr>
          <w:sz w:val="20"/>
          <w:szCs w:val="20"/>
          <w:vertAlign w:val="superscript"/>
        </w:rPr>
      </w:pPr>
    </w:p>
    <w:p w:rsidR="00767DF8" w:rsidRPr="00890F65" w:rsidRDefault="00D24A7A" w:rsidP="00767DF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767DF8" w:rsidRPr="00890F65">
        <w:rPr>
          <w:sz w:val="20"/>
          <w:szCs w:val="20"/>
          <w:vertAlign w:val="superscript"/>
        </w:rPr>
        <w:t xml:space="preserve"> </w:t>
      </w:r>
      <w:r w:rsidR="00767DF8" w:rsidRPr="00890F65">
        <w:rPr>
          <w:sz w:val="20"/>
          <w:szCs w:val="20"/>
        </w:rPr>
        <w:t>Формула расчета коэффициента социальной эффективности (К</w:t>
      </w:r>
      <w:r w:rsidR="00767DF8" w:rsidRPr="00890F65">
        <w:rPr>
          <w:sz w:val="20"/>
          <w:szCs w:val="20"/>
          <w:vertAlign w:val="subscript"/>
        </w:rPr>
        <w:t>СЭ</w:t>
      </w:r>
      <w:r w:rsidR="00767DF8" w:rsidRPr="00890F65">
        <w:rPr>
          <w:sz w:val="20"/>
          <w:szCs w:val="20"/>
        </w:rPr>
        <w:t>):</w:t>
      </w:r>
    </w:p>
    <w:p w:rsidR="00767DF8" w:rsidRPr="00890F65" w:rsidRDefault="00767DF8" w:rsidP="00767DF8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890F65">
        <w:rPr>
          <w:sz w:val="20"/>
          <w:szCs w:val="20"/>
        </w:rPr>
        <w:t>К</w:t>
      </w:r>
      <w:r w:rsidRPr="00890F65">
        <w:rPr>
          <w:sz w:val="20"/>
          <w:szCs w:val="20"/>
          <w:vertAlign w:val="subscript"/>
        </w:rPr>
        <w:t xml:space="preserve">СЭ </w:t>
      </w:r>
      <w:r w:rsidRPr="00890F65">
        <w:rPr>
          <w:sz w:val="20"/>
          <w:szCs w:val="20"/>
        </w:rPr>
        <w:t>= П</w:t>
      </w:r>
      <w:r w:rsidRPr="00890F65">
        <w:rPr>
          <w:sz w:val="20"/>
          <w:szCs w:val="20"/>
          <w:vertAlign w:val="subscript"/>
        </w:rPr>
        <w:t xml:space="preserve">ОТЧ </w:t>
      </w:r>
      <w:r w:rsidRPr="00890F65">
        <w:rPr>
          <w:sz w:val="20"/>
          <w:szCs w:val="20"/>
        </w:rPr>
        <w:t>– П</w:t>
      </w:r>
      <w:r w:rsidRPr="00890F65">
        <w:rPr>
          <w:sz w:val="20"/>
          <w:szCs w:val="20"/>
          <w:vertAlign w:val="subscript"/>
        </w:rPr>
        <w:t>ПРЕД</w:t>
      </w:r>
      <w:r w:rsidRPr="00890F65">
        <w:rPr>
          <w:sz w:val="20"/>
          <w:szCs w:val="20"/>
        </w:rPr>
        <w:t>, где</w:t>
      </w:r>
      <w:r w:rsidR="00A91E56">
        <w:rPr>
          <w:sz w:val="20"/>
          <w:szCs w:val="20"/>
        </w:rPr>
        <w:t>:</w:t>
      </w:r>
    </w:p>
    <w:p w:rsidR="00767DF8" w:rsidRPr="00890F65" w:rsidRDefault="00767DF8" w:rsidP="00767DF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90F65">
        <w:rPr>
          <w:sz w:val="20"/>
          <w:szCs w:val="20"/>
        </w:rPr>
        <w:t>К</w:t>
      </w:r>
      <w:r w:rsidRPr="00890F65">
        <w:rPr>
          <w:sz w:val="20"/>
          <w:szCs w:val="20"/>
          <w:vertAlign w:val="subscript"/>
        </w:rPr>
        <w:t>СЭ</w:t>
      </w:r>
      <w:r w:rsidRPr="00890F65">
        <w:rPr>
          <w:sz w:val="20"/>
          <w:szCs w:val="20"/>
        </w:rPr>
        <w:t xml:space="preserve"> – коэффициент социальной эффективности;</w:t>
      </w:r>
    </w:p>
    <w:p w:rsidR="00767DF8" w:rsidRPr="00890F65" w:rsidRDefault="00767DF8" w:rsidP="00767DF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90F65">
        <w:rPr>
          <w:sz w:val="20"/>
          <w:szCs w:val="20"/>
        </w:rPr>
        <w:t>П</w:t>
      </w:r>
      <w:r w:rsidRPr="00890F65">
        <w:rPr>
          <w:sz w:val="20"/>
          <w:szCs w:val="20"/>
          <w:vertAlign w:val="subscript"/>
        </w:rPr>
        <w:t>ОТЧ</w:t>
      </w:r>
      <w:r w:rsidRPr="00890F65">
        <w:rPr>
          <w:sz w:val="20"/>
          <w:szCs w:val="20"/>
        </w:rPr>
        <w:t xml:space="preserve"> – показатель деятельности налогоплательщика, получившего налоговые преимущества, за отчетный период;</w:t>
      </w:r>
    </w:p>
    <w:p w:rsidR="00694C5C" w:rsidRDefault="00694C5C" w:rsidP="00255A8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94C5C" w:rsidRDefault="00694C5C" w:rsidP="00255A8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94C5C" w:rsidRDefault="00694C5C" w:rsidP="00255A8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76F72" w:rsidRPr="00890F65" w:rsidRDefault="00767DF8" w:rsidP="00255A8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90F65">
        <w:rPr>
          <w:sz w:val="20"/>
          <w:szCs w:val="20"/>
        </w:rPr>
        <w:lastRenderedPageBreak/>
        <w:t>П</w:t>
      </w:r>
      <w:r w:rsidRPr="00890F65">
        <w:rPr>
          <w:sz w:val="20"/>
          <w:szCs w:val="20"/>
          <w:vertAlign w:val="subscript"/>
        </w:rPr>
        <w:t>ПРЕД</w:t>
      </w:r>
      <w:r w:rsidRPr="00890F65">
        <w:rPr>
          <w:sz w:val="20"/>
          <w:szCs w:val="20"/>
        </w:rPr>
        <w:t xml:space="preserve"> – показатель деятельности налогоплательщика, получившего налоговые преимущества, за год, предшествующий отчетному периоду.      </w:t>
      </w:r>
    </w:p>
    <w:p w:rsidR="004C602C" w:rsidRDefault="004C602C" w:rsidP="00255A85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676F72" w:rsidRDefault="00B179BB" w:rsidP="00676F7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676F72">
        <w:rPr>
          <w:rFonts w:ascii="Times New Roman" w:hAnsi="Times New Roman" w:cs="Times New Roman"/>
        </w:rPr>
        <w:t>уководител</w:t>
      </w:r>
      <w:r>
        <w:rPr>
          <w:rFonts w:ascii="Times New Roman" w:hAnsi="Times New Roman" w:cs="Times New Roman"/>
        </w:rPr>
        <w:t>ь                   _______________                ________________</w:t>
      </w:r>
    </w:p>
    <w:p w:rsidR="00B179BB" w:rsidRPr="00B179BB" w:rsidRDefault="00B179BB" w:rsidP="00B179BB">
      <w:pPr>
        <w:pStyle w:val="ConsPlusNonformat"/>
        <w:ind w:left="2832" w:firstLine="708"/>
        <w:rPr>
          <w:rFonts w:ascii="Times New Roman" w:hAnsi="Times New Roman" w:cs="Times New Roman"/>
          <w:sz w:val="20"/>
        </w:rPr>
      </w:pPr>
      <w:r w:rsidRPr="00B179BB">
        <w:rPr>
          <w:rFonts w:ascii="Times New Roman" w:hAnsi="Times New Roman" w:cs="Times New Roman"/>
          <w:sz w:val="20"/>
        </w:rPr>
        <w:t>(подпись)</w:t>
      </w:r>
      <w:r>
        <w:rPr>
          <w:rFonts w:ascii="Times New Roman" w:hAnsi="Times New Roman" w:cs="Times New Roman"/>
          <w:sz w:val="20"/>
        </w:rPr>
        <w:t xml:space="preserve">                                         (инициалы, фамилия)</w:t>
      </w:r>
    </w:p>
    <w:p w:rsidR="00676F72" w:rsidRDefault="00676F72" w:rsidP="00676F72">
      <w:pPr>
        <w:pStyle w:val="ConsPlusNonformat"/>
        <w:rPr>
          <w:rFonts w:ascii="Times New Roman" w:hAnsi="Times New Roman" w:cs="Times New Roman"/>
        </w:rPr>
      </w:pPr>
    </w:p>
    <w:p w:rsidR="007D4182" w:rsidRDefault="007D4182" w:rsidP="00676F72">
      <w:pPr>
        <w:pStyle w:val="ConsPlusNonformat"/>
        <w:rPr>
          <w:rFonts w:ascii="Times New Roman" w:hAnsi="Times New Roman" w:cs="Times New Roman"/>
        </w:rPr>
      </w:pPr>
    </w:p>
    <w:p w:rsidR="00676F72" w:rsidRDefault="00B179BB" w:rsidP="00676F7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676F72">
        <w:rPr>
          <w:rFonts w:ascii="Times New Roman" w:hAnsi="Times New Roman" w:cs="Times New Roman"/>
        </w:rPr>
        <w:t>лавн</w:t>
      </w:r>
      <w:r>
        <w:rPr>
          <w:rFonts w:ascii="Times New Roman" w:hAnsi="Times New Roman" w:cs="Times New Roman"/>
        </w:rPr>
        <w:t>ый</w:t>
      </w:r>
      <w:r w:rsidR="00676F72">
        <w:rPr>
          <w:rFonts w:ascii="Times New Roman" w:hAnsi="Times New Roman" w:cs="Times New Roman"/>
        </w:rPr>
        <w:t xml:space="preserve"> бухгалтер</w:t>
      </w:r>
      <w:r>
        <w:rPr>
          <w:rFonts w:ascii="Times New Roman" w:hAnsi="Times New Roman" w:cs="Times New Roman"/>
        </w:rPr>
        <w:t xml:space="preserve">         _______________                 ________________</w:t>
      </w:r>
    </w:p>
    <w:p w:rsidR="00B179BB" w:rsidRPr="00B179BB" w:rsidRDefault="00B179BB" w:rsidP="00B179BB">
      <w:pPr>
        <w:pStyle w:val="ConsPlusNonformat"/>
        <w:ind w:left="2832" w:firstLine="708"/>
        <w:rPr>
          <w:rFonts w:ascii="Times New Roman" w:hAnsi="Times New Roman" w:cs="Times New Roman"/>
          <w:sz w:val="20"/>
        </w:rPr>
      </w:pPr>
      <w:r w:rsidRPr="00B179BB">
        <w:rPr>
          <w:rFonts w:ascii="Times New Roman" w:hAnsi="Times New Roman" w:cs="Times New Roman"/>
          <w:sz w:val="20"/>
        </w:rPr>
        <w:t>(подпись)</w:t>
      </w:r>
      <w:r>
        <w:rPr>
          <w:rFonts w:ascii="Times New Roman" w:hAnsi="Times New Roman" w:cs="Times New Roman"/>
          <w:sz w:val="20"/>
        </w:rPr>
        <w:t xml:space="preserve">                                         (инициалы, фамилия)</w:t>
      </w:r>
    </w:p>
    <w:p w:rsidR="00717B88" w:rsidRDefault="00717B88" w:rsidP="00676F72">
      <w:pPr>
        <w:pStyle w:val="ConsPlusNonformat"/>
        <w:rPr>
          <w:rFonts w:ascii="Times New Roman" w:hAnsi="Times New Roman" w:cs="Times New Roman"/>
        </w:rPr>
      </w:pPr>
    </w:p>
    <w:p w:rsidR="00717B88" w:rsidRDefault="00717B88" w:rsidP="00676F72">
      <w:pPr>
        <w:pStyle w:val="ConsPlusNonformat"/>
        <w:rPr>
          <w:rFonts w:ascii="Times New Roman" w:hAnsi="Times New Roman" w:cs="Times New Roman"/>
        </w:rPr>
      </w:pPr>
    </w:p>
    <w:p w:rsidR="00676F72" w:rsidRDefault="00676F72" w:rsidP="00676F72">
      <w:pPr>
        <w:pStyle w:val="ConsPlusNonformat"/>
        <w:rPr>
          <w:rFonts w:ascii="Times New Roman" w:hAnsi="Times New Roman" w:cs="Times New Roman"/>
        </w:rPr>
      </w:pPr>
      <w:r w:rsidRPr="008A2DC0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П</w:t>
      </w:r>
      <w:r w:rsidRPr="008A2DC0">
        <w:rPr>
          <w:rFonts w:ascii="Times New Roman" w:hAnsi="Times New Roman" w:cs="Times New Roman"/>
        </w:rPr>
        <w:t xml:space="preserve">                        </w:t>
      </w:r>
    </w:p>
    <w:p w:rsidR="00717B88" w:rsidRDefault="00676F72" w:rsidP="00890F6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(при наличии) </w:t>
      </w:r>
      <w:r w:rsidR="00B179BB">
        <w:rPr>
          <w:rFonts w:ascii="Times New Roman" w:hAnsi="Times New Roman" w:cs="Times New Roman"/>
        </w:rPr>
        <w:t xml:space="preserve">         </w:t>
      </w:r>
    </w:p>
    <w:p w:rsidR="00717B88" w:rsidRDefault="00717B88" w:rsidP="00890F65">
      <w:pPr>
        <w:pStyle w:val="ConsPlusNonformat"/>
        <w:rPr>
          <w:rFonts w:ascii="Times New Roman" w:hAnsi="Times New Roman" w:cs="Times New Roman"/>
        </w:rPr>
      </w:pPr>
    </w:p>
    <w:p w:rsidR="004C1195" w:rsidRDefault="00767DF8" w:rsidP="00717B88">
      <w:pPr>
        <w:pStyle w:val="ConsPlusNonformat"/>
        <w:jc w:val="center"/>
      </w:pPr>
      <w:r w:rsidRPr="00904075">
        <w:rPr>
          <w:sz w:val="25"/>
          <w:szCs w:val="25"/>
        </w:rPr>
        <w:t>______________</w:t>
      </w:r>
    </w:p>
    <w:sectPr w:rsidR="004C1195" w:rsidSect="001111D9">
      <w:headerReference w:type="default" r:id="rId28"/>
      <w:headerReference w:type="first" r:id="rId29"/>
      <w:pgSz w:w="16838" w:h="11906" w:orient="landscape"/>
      <w:pgMar w:top="1701" w:right="1134" w:bottom="851" w:left="992" w:header="709" w:footer="709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183" w:rsidRDefault="005B7183" w:rsidP="00B37D45">
      <w:r>
        <w:separator/>
      </w:r>
    </w:p>
  </w:endnote>
  <w:endnote w:type="continuationSeparator" w:id="0">
    <w:p w:rsidR="005B7183" w:rsidRDefault="005B7183" w:rsidP="00B3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183" w:rsidRDefault="005B7183" w:rsidP="00B37D45">
      <w:r>
        <w:separator/>
      </w:r>
    </w:p>
  </w:footnote>
  <w:footnote w:type="continuationSeparator" w:id="0">
    <w:p w:rsidR="005B7183" w:rsidRDefault="005B7183" w:rsidP="00B37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F03" w:rsidRDefault="00342335">
    <w:pPr>
      <w:pStyle w:val="a3"/>
      <w:jc w:val="center"/>
    </w:pPr>
    <w:r>
      <w:fldChar w:fldCharType="begin"/>
    </w:r>
    <w:r w:rsidR="00767DF8">
      <w:instrText xml:space="preserve"> PAGE   \* MERGEFORMAT </w:instrText>
    </w:r>
    <w:r>
      <w:fldChar w:fldCharType="separate"/>
    </w:r>
    <w:r w:rsidR="00FA0D7B">
      <w:rPr>
        <w:noProof/>
      </w:rPr>
      <w:t>13</w:t>
    </w:r>
    <w:r>
      <w:fldChar w:fldCharType="end"/>
    </w:r>
  </w:p>
  <w:p w:rsidR="00A34F03" w:rsidRDefault="005B71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80465"/>
      <w:docPartObj>
        <w:docPartGallery w:val="Page Numbers (Top of Page)"/>
        <w:docPartUnique/>
      </w:docPartObj>
    </w:sdtPr>
    <w:sdtEndPr/>
    <w:sdtContent>
      <w:p w:rsidR="00314ED7" w:rsidRDefault="005B718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D7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14ED7" w:rsidRDefault="00314E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DF8"/>
    <w:rsid w:val="00045DEF"/>
    <w:rsid w:val="000A6A03"/>
    <w:rsid w:val="001111D9"/>
    <w:rsid w:val="00136BE5"/>
    <w:rsid w:val="00255A85"/>
    <w:rsid w:val="002C49B0"/>
    <w:rsid w:val="002D613D"/>
    <w:rsid w:val="00314ED7"/>
    <w:rsid w:val="00342335"/>
    <w:rsid w:val="003513AC"/>
    <w:rsid w:val="003A02D0"/>
    <w:rsid w:val="003A5B51"/>
    <w:rsid w:val="00414079"/>
    <w:rsid w:val="0041512F"/>
    <w:rsid w:val="004C1195"/>
    <w:rsid w:val="004C48E9"/>
    <w:rsid w:val="004C602C"/>
    <w:rsid w:val="00500F83"/>
    <w:rsid w:val="005016CA"/>
    <w:rsid w:val="005A7638"/>
    <w:rsid w:val="005B7183"/>
    <w:rsid w:val="005D58A2"/>
    <w:rsid w:val="005E5B93"/>
    <w:rsid w:val="00676F72"/>
    <w:rsid w:val="00694C5C"/>
    <w:rsid w:val="006C13B0"/>
    <w:rsid w:val="006C7322"/>
    <w:rsid w:val="00717B88"/>
    <w:rsid w:val="007662C5"/>
    <w:rsid w:val="00767DF8"/>
    <w:rsid w:val="007832A5"/>
    <w:rsid w:val="00794BAF"/>
    <w:rsid w:val="007D4182"/>
    <w:rsid w:val="00840CF4"/>
    <w:rsid w:val="00886C8A"/>
    <w:rsid w:val="00890F65"/>
    <w:rsid w:val="0090465C"/>
    <w:rsid w:val="00960136"/>
    <w:rsid w:val="009A5590"/>
    <w:rsid w:val="009F1AF7"/>
    <w:rsid w:val="00A44E14"/>
    <w:rsid w:val="00A5415D"/>
    <w:rsid w:val="00A5517C"/>
    <w:rsid w:val="00A91E56"/>
    <w:rsid w:val="00AA4C90"/>
    <w:rsid w:val="00B179BB"/>
    <w:rsid w:val="00B37D45"/>
    <w:rsid w:val="00B54A5A"/>
    <w:rsid w:val="00B6336E"/>
    <w:rsid w:val="00BA39F3"/>
    <w:rsid w:val="00BC66D8"/>
    <w:rsid w:val="00BD5988"/>
    <w:rsid w:val="00CE127B"/>
    <w:rsid w:val="00D24A7A"/>
    <w:rsid w:val="00D426FB"/>
    <w:rsid w:val="00D61531"/>
    <w:rsid w:val="00DF6492"/>
    <w:rsid w:val="00F10B8D"/>
    <w:rsid w:val="00F64E6E"/>
    <w:rsid w:val="00FA0D7B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0A93D-B057-4E60-A973-040DD6B3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DF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header"/>
    <w:basedOn w:val="a"/>
    <w:link w:val="a4"/>
    <w:uiPriority w:val="99"/>
    <w:rsid w:val="00767D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7DF8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D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DF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4E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4ED7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6F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kropacheva_na</dc:creator>
  <cp:lastModifiedBy>Елена И. Кормщикова</cp:lastModifiedBy>
  <cp:revision>25</cp:revision>
  <dcterms:created xsi:type="dcterms:W3CDTF">2016-12-06T15:49:00Z</dcterms:created>
  <dcterms:modified xsi:type="dcterms:W3CDTF">2016-12-22T08:26:00Z</dcterms:modified>
</cp:coreProperties>
</file>